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D6E9" w14:textId="77777777" w:rsidR="009E4A06" w:rsidRDefault="00122D03">
      <w:r>
        <w:t>Vertrouwenspersoon IVN Veenendaal-Rhenen.</w:t>
      </w:r>
    </w:p>
    <w:p w14:paraId="7F56D6EA" w14:textId="77777777" w:rsidR="00122D03" w:rsidRDefault="00122D03" w:rsidP="00082E03">
      <w:pPr>
        <w:spacing w:after="0"/>
      </w:pPr>
      <w:r>
        <w:t>Het bestuur h</w:t>
      </w:r>
      <w:r w:rsidR="00082E03">
        <w:t xml:space="preserve">eeft </w:t>
      </w:r>
      <w:r>
        <w:t xml:space="preserve">in navolging van het landelijk beleid een </w:t>
      </w:r>
      <w:r w:rsidR="00082E03">
        <w:t>afdelings</w:t>
      </w:r>
      <w:r>
        <w:t xml:space="preserve">beleid ontwikkeld ten aanzien van ongewenst gedrag en seksueel misbruik </w:t>
      </w:r>
      <w:r w:rsidR="00082E03">
        <w:t>en daar tevens een vertrouwenspersoon aan</w:t>
      </w:r>
      <w:r w:rsidR="00DE0C11">
        <w:t xml:space="preserve"> </w:t>
      </w:r>
      <w:r w:rsidR="00082E03">
        <w:t xml:space="preserve">gekoppeld. </w:t>
      </w:r>
    </w:p>
    <w:p w14:paraId="7F56D6EB" w14:textId="77777777" w:rsidR="00082E03" w:rsidRDefault="00082E03" w:rsidP="00082E03">
      <w:r>
        <w:t>In 2015 ben ik door de ALV benoemd tot vertrouwenspersoon van onze afdeling.</w:t>
      </w:r>
    </w:p>
    <w:p w14:paraId="7F56D6EC" w14:textId="77777777" w:rsidR="00082E03" w:rsidRDefault="00082E03" w:rsidP="00082E03">
      <w:r>
        <w:t xml:space="preserve">Hoewel ook ik ervan uit ga dat we binnen onze afdeling </w:t>
      </w:r>
      <w:r w:rsidR="001D4B76">
        <w:t>ons</w:t>
      </w:r>
      <w:r>
        <w:t xml:space="preserve"> </w:t>
      </w:r>
      <w:r w:rsidR="001D4B76">
        <w:t xml:space="preserve">in principe </w:t>
      </w:r>
      <w:r>
        <w:t xml:space="preserve">aan de normale omgangsvormen houden, is het toch goed om op het een incident </w:t>
      </w:r>
      <w:r w:rsidR="005B5837">
        <w:t xml:space="preserve">van een of andere vorm van ongewenst </w:t>
      </w:r>
      <w:r>
        <w:t xml:space="preserve">voorbereid te zijn en beter nog het te voorkomen. </w:t>
      </w:r>
    </w:p>
    <w:p w14:paraId="7F56D6ED" w14:textId="77777777" w:rsidR="005B5837" w:rsidRDefault="005B5837" w:rsidP="00082E03">
      <w:r>
        <w:t>Wat verstaan we onder ongewenst gedrag en seksueel misbruik?</w:t>
      </w:r>
    </w:p>
    <w:p w14:paraId="7F56D6EE" w14:textId="77777777" w:rsidR="005B5837" w:rsidRDefault="005B5837" w:rsidP="00082E03">
      <w:r>
        <w:t>Ongewenst gedrag is: iedere vorm van aandacht of gedrag die door iemand als onprettig wordt vervaren. Dat kunnen al dan niet seksueel getinte opmerkingen zijn of grapjes die door de ander op wie ze gericht zijn als onprettig worden ervaren. Het kan ook gaan om pesten of een inbreuk op de privacy, discriminatie, overmatig alcohol- of drugsgebruik, bedreiging, agressie of zelfs fysiek geweld.</w:t>
      </w:r>
    </w:p>
    <w:p w14:paraId="7F56D6EF" w14:textId="77777777" w:rsidR="005B5837" w:rsidRDefault="005B5837" w:rsidP="00B21DEA">
      <w:pPr>
        <w:spacing w:after="0"/>
      </w:pPr>
      <w:r>
        <w:t>De vertrouwenspersoon heeft vooral een rol om</w:t>
      </w:r>
      <w:r w:rsidR="001D4B76">
        <w:t xml:space="preserve"> voor</w:t>
      </w:r>
      <w:r>
        <w:t xml:space="preserve"> iemand die zich onvoldoende tegen het ongewenste gedrag kan verweren </w:t>
      </w:r>
      <w:r w:rsidR="001D4B76">
        <w:t xml:space="preserve">als klankbord te dienen </w:t>
      </w:r>
      <w:r>
        <w:t xml:space="preserve">en samen met het slachtoffer te zoeken naar een oplossing. </w:t>
      </w:r>
    </w:p>
    <w:p w14:paraId="7F56D6F0" w14:textId="77777777" w:rsidR="00B21DEA" w:rsidRDefault="0097351E" w:rsidP="00B21DEA">
      <w:pPr>
        <w:spacing w:after="0"/>
      </w:pPr>
      <w:r>
        <w:t xml:space="preserve">Met name </w:t>
      </w:r>
      <w:r w:rsidR="00B21DEA">
        <w:t>kinderen en jon</w:t>
      </w:r>
      <w:r w:rsidR="006D09D2">
        <w:t>geren zijn vaak extra kwetsbaar, maar ook hoogbejaarden en mensen met een verstandelijke beperking.</w:t>
      </w:r>
    </w:p>
    <w:p w14:paraId="7F56D6F1" w14:textId="77777777" w:rsidR="006D09D2" w:rsidRDefault="006D09D2" w:rsidP="00B21DEA">
      <w:pPr>
        <w:spacing w:after="0"/>
      </w:pPr>
    </w:p>
    <w:p w14:paraId="7F56D6F2" w14:textId="77777777" w:rsidR="006D09D2" w:rsidRDefault="006D09D2" w:rsidP="00B21DEA">
      <w:pPr>
        <w:spacing w:after="0"/>
      </w:pPr>
      <w:r>
        <w:t>In geval van ong</w:t>
      </w:r>
      <w:r w:rsidR="00C935CD">
        <w:t>e</w:t>
      </w:r>
      <w:r>
        <w:t>wenst gedrag kan een IVN-vrijwilliger of deelnemer aan een IVN-activiteit –als slachtoffer of als getuige- daarvan me</w:t>
      </w:r>
      <w:r w:rsidR="00C935CD">
        <w:t>lding</w:t>
      </w:r>
      <w:r>
        <w:t xml:space="preserve"> maken bij</w:t>
      </w:r>
      <w:r w:rsidR="00C935CD">
        <w:t xml:space="preserve"> de vertrouwenspersoon.</w:t>
      </w:r>
    </w:p>
    <w:p w14:paraId="7F56D6F3" w14:textId="77777777" w:rsidR="006D09D2" w:rsidRDefault="006D09D2" w:rsidP="00B21DEA">
      <w:pPr>
        <w:spacing w:after="0"/>
      </w:pPr>
      <w:r>
        <w:t xml:space="preserve">In minder ernstige gevallen kan </w:t>
      </w:r>
      <w:r w:rsidR="00C935CD">
        <w:t>de vertrouwenspersoon in overleg met melder en/of slachtoffer de problemen met de vermoedelijke dader bespreken en proberen tot een oplossing te komen. Het is in deze situaties het slachtoffer dat bepaalt welke vervolgacties er worden ondernomen.</w:t>
      </w:r>
      <w:r w:rsidR="00DE0C11">
        <w:t xml:space="preserve"> Strikte vertrouwelijkheid is daarbij gegarandeerd!</w:t>
      </w:r>
    </w:p>
    <w:p w14:paraId="7F56D6F4" w14:textId="77777777" w:rsidR="00C935CD" w:rsidRDefault="00C935CD" w:rsidP="00B21DEA">
      <w:pPr>
        <w:spacing w:after="0"/>
      </w:pPr>
    </w:p>
    <w:p w14:paraId="7F56D6F5" w14:textId="77777777" w:rsidR="00DE0C11" w:rsidRDefault="00B21DEA" w:rsidP="00B21DEA">
      <w:pPr>
        <w:spacing w:after="0"/>
      </w:pPr>
      <w:r>
        <w:t xml:space="preserve">Het spreekt m.i. vanzelf dat fysiek geweld en seksuele intimidatie of misbruik worden beschouwd als een misdrijf en er altijd aangifte van zal worden gedaan. Als het slachtoffer geen aangifte wil doen, zal dat in elk geval door de vertrouwenspersoon </w:t>
      </w:r>
      <w:r w:rsidR="00C935CD">
        <w:t xml:space="preserve">zelf </w:t>
      </w:r>
      <w:r>
        <w:t xml:space="preserve">of </w:t>
      </w:r>
      <w:r w:rsidR="00C935CD">
        <w:t>de landelijke</w:t>
      </w:r>
      <w:r w:rsidR="00DE0C11">
        <w:t xml:space="preserve"> </w:t>
      </w:r>
      <w:r w:rsidR="0097351E">
        <w:t>ve</w:t>
      </w:r>
      <w:r w:rsidR="00DE0C11">
        <w:t>r</w:t>
      </w:r>
      <w:r w:rsidR="0097351E">
        <w:t>trouwensc</w:t>
      </w:r>
      <w:r w:rsidR="00C935CD">
        <w:t xml:space="preserve">ommissie </w:t>
      </w:r>
      <w:r>
        <w:t xml:space="preserve">worden </w:t>
      </w:r>
    </w:p>
    <w:p w14:paraId="7F56D6F6" w14:textId="77777777" w:rsidR="00B21DEA" w:rsidRDefault="00B21DEA" w:rsidP="00B21DEA">
      <w:pPr>
        <w:spacing w:after="0"/>
      </w:pPr>
      <w:r>
        <w:t>gedaan.</w:t>
      </w:r>
    </w:p>
    <w:p w14:paraId="7F56D6F7" w14:textId="77777777" w:rsidR="00C935CD" w:rsidRDefault="00C935CD" w:rsidP="00B21DEA">
      <w:pPr>
        <w:spacing w:after="0"/>
      </w:pPr>
      <w:r>
        <w:t xml:space="preserve">Er is binnen IVN een landelijke meldplicht met betrekking tot (vermoedens van) </w:t>
      </w:r>
      <w:r w:rsidRPr="001D4B76">
        <w:rPr>
          <w:b/>
        </w:rPr>
        <w:t>seksueel misbruik</w:t>
      </w:r>
      <w:r>
        <w:t xml:space="preserve">. </w:t>
      </w:r>
      <w:r w:rsidRPr="001D4B76">
        <w:rPr>
          <w:b/>
        </w:rPr>
        <w:t>Iedere IVN-er is verplicht zulke vermoedens of aanwijzingen niet alleen bij de vertrouwenspersoon maar ook direct te melden bij de landelijke vertrouwenscommissie.</w:t>
      </w:r>
      <w:r>
        <w:t xml:space="preserve"> (Vermoedens van) misbruik mogen alleen door de landelijke vertrouwenscommissie in behandeling worden genomen.</w:t>
      </w:r>
    </w:p>
    <w:p w14:paraId="7F56D6F8" w14:textId="77777777" w:rsidR="0097351E" w:rsidRDefault="0097351E" w:rsidP="00B21DEA">
      <w:pPr>
        <w:spacing w:after="0"/>
      </w:pPr>
    </w:p>
    <w:p w14:paraId="7F56D6F9" w14:textId="77777777" w:rsidR="0097351E" w:rsidRDefault="0097351E" w:rsidP="00B21DEA">
      <w:pPr>
        <w:spacing w:after="0"/>
      </w:pPr>
      <w:r>
        <w:t>Veel IVN-vrijwilligers werken met jeugd en jongeren (of andere kwetsbare personen) en hebben daarbij de verantwoordelijkheid en de zorg voor de deelnemers. Spelsituaties kunnen soms spontaan uitgroeien tot stoeipartijen, bij heimwee worden kinderen getroost, vooral jonge kinderen komen bij volwassenen spontaan uitrusten of knuffelen. Hierbij is normaliter sprake van functionele intimiteit; er zijn echter situaties voorstelbaar dat het gaat om ongewenste intimiteit.</w:t>
      </w:r>
    </w:p>
    <w:p w14:paraId="7F56D6FA" w14:textId="77777777" w:rsidR="0097351E" w:rsidRDefault="0097351E" w:rsidP="00B21DEA">
      <w:pPr>
        <w:spacing w:after="0"/>
      </w:pPr>
    </w:p>
    <w:p w14:paraId="7F56D6FB" w14:textId="77777777" w:rsidR="0097351E" w:rsidRDefault="0097351E" w:rsidP="00B21DEA">
      <w:pPr>
        <w:spacing w:after="0"/>
      </w:pPr>
      <w:r>
        <w:t xml:space="preserve">Het beleid is erop gericht ten aanzien van misbruik bescherming te bieden voor jeugdige deelnemers aan IVN-activiteiten. </w:t>
      </w:r>
    </w:p>
    <w:p w14:paraId="7F56D6FC" w14:textId="77777777" w:rsidR="0097351E" w:rsidRDefault="0097351E" w:rsidP="00B21DEA">
      <w:pPr>
        <w:spacing w:after="0"/>
      </w:pPr>
      <w:r>
        <w:lastRenderedPageBreak/>
        <w:t>Binnen de afdeling gaat het om de volgende elementen:</w:t>
      </w:r>
    </w:p>
    <w:p w14:paraId="7F56D6FD" w14:textId="77777777" w:rsidR="0097351E" w:rsidRDefault="0097351E" w:rsidP="00B21DEA">
      <w:pPr>
        <w:spacing w:after="0"/>
      </w:pPr>
    </w:p>
    <w:p w14:paraId="7F56D6FE" w14:textId="77777777" w:rsidR="0097351E" w:rsidRDefault="00DE0C11" w:rsidP="0097351E">
      <w:pPr>
        <w:pStyle w:val="Lijstalinea"/>
        <w:numPr>
          <w:ilvl w:val="0"/>
          <w:numId w:val="1"/>
        </w:numPr>
        <w:spacing w:after="0"/>
      </w:pPr>
      <w:r>
        <w:t>Een</w:t>
      </w:r>
      <w:r w:rsidR="0097351E">
        <w:t xml:space="preserve"> gedragscode voor vrijwilligers die kinder- en jeugdactiviteiten begeleiden. </w:t>
      </w:r>
      <w:r w:rsidR="009968CE">
        <w:t>Deze vrijwilligers wordt gevraagd  deze gedragscode bij aanvang van de activiteiten te ondertekenen.</w:t>
      </w:r>
    </w:p>
    <w:p w14:paraId="7F56D6FF" w14:textId="77777777" w:rsidR="009968CE" w:rsidRDefault="009968CE" w:rsidP="009968CE">
      <w:pPr>
        <w:pStyle w:val="Lijstalinea"/>
        <w:spacing w:after="0"/>
      </w:pPr>
      <w:r>
        <w:t>Hiermee wordt de vrijwilliger verantwoordelijk gesteld voor het creëren en bewaken van een veilige sfeer voor elke deelnemer tijdens de activiteiten, dus niet alleen voor zijn eigen gedrag.</w:t>
      </w:r>
    </w:p>
    <w:p w14:paraId="7F56D700" w14:textId="77777777" w:rsidR="009968CE" w:rsidRDefault="009968CE" w:rsidP="0097351E">
      <w:pPr>
        <w:pStyle w:val="Lijstalinea"/>
        <w:numPr>
          <w:ilvl w:val="0"/>
          <w:numId w:val="1"/>
        </w:numPr>
        <w:spacing w:after="0"/>
      </w:pPr>
      <w:r>
        <w:t>Het vragen van een verklaring omtrent gedrag (VOG). Sinds 2015 is het aanvragen van een VOG gratis voor vrijwilligersorganisaties die aan bepaalde voorwaarden voldoen.</w:t>
      </w:r>
    </w:p>
    <w:p w14:paraId="7F56D701" w14:textId="77777777" w:rsidR="009968CE" w:rsidRDefault="009968CE" w:rsidP="0097351E">
      <w:pPr>
        <w:pStyle w:val="Lijstalinea"/>
        <w:numPr>
          <w:ilvl w:val="0"/>
          <w:numId w:val="1"/>
        </w:numPr>
        <w:spacing w:after="0"/>
      </w:pPr>
      <w:r>
        <w:t xml:space="preserve">Het </w:t>
      </w:r>
      <w:r w:rsidR="00AC28A4">
        <w:t xml:space="preserve">aan de hand van een landelijk vastgestelde checklist </w:t>
      </w:r>
      <w:r>
        <w:t>inventariseren van de risico’s bij activiteiten met kinderen en jeugdigen met eventueel daaraan verbonden actiepunten.</w:t>
      </w:r>
    </w:p>
    <w:p w14:paraId="7F56D702" w14:textId="77777777" w:rsidR="00AC28A4" w:rsidRDefault="00AC28A4" w:rsidP="00AC28A4">
      <w:pPr>
        <w:pStyle w:val="Lijstalinea"/>
        <w:spacing w:after="0"/>
      </w:pPr>
      <w:r>
        <w:t>Het is de verantwoordelijkheid van het afdelingsbestuur om zeker te stellen dat deze risico-inventarisatie gedaan is, en te beoordelen in hoeverre de checklist gebruikt moet worden bij incidentele jeugd- of jongerenactiviteiten</w:t>
      </w:r>
      <w:r w:rsidR="00F34F8C">
        <w:t>.</w:t>
      </w:r>
    </w:p>
    <w:p w14:paraId="7F56D703" w14:textId="77777777" w:rsidR="009968CE" w:rsidRDefault="009968CE" w:rsidP="009968CE">
      <w:pPr>
        <w:pStyle w:val="Lijstalinea"/>
        <w:spacing w:after="0"/>
      </w:pPr>
      <w:r>
        <w:t xml:space="preserve">Daarnaast is er door de Landelijke Raad een –landelijk verplichte- procedure vastgesteld voor de </w:t>
      </w:r>
      <w:r w:rsidR="00F34F8C">
        <w:t>melding en afhandeling van (</w:t>
      </w:r>
      <w:r>
        <w:t>vermoedens van) seksueel misbruik.</w:t>
      </w:r>
    </w:p>
    <w:p w14:paraId="7F56D704" w14:textId="77777777" w:rsidR="009968CE" w:rsidRDefault="009968CE" w:rsidP="00F34F8C">
      <w:pPr>
        <w:pStyle w:val="Lijstalinea"/>
        <w:spacing w:after="0"/>
      </w:pPr>
    </w:p>
    <w:p w14:paraId="7F56D705" w14:textId="77777777" w:rsidR="00F34F8C" w:rsidRDefault="00F34F8C" w:rsidP="00F34F8C">
      <w:pPr>
        <w:pStyle w:val="Lijstalinea"/>
        <w:spacing w:after="0"/>
      </w:pPr>
      <w:r>
        <w:t>Ook bij een goed preventiebeleid kan misbruik voorkomen. We moeten ons hoofd niet in het zand steken bij de signalen over andere en zeer diverse organisaties of instanties. Het kan overal voorkomen!</w:t>
      </w:r>
    </w:p>
    <w:p w14:paraId="7F56D706" w14:textId="77777777" w:rsidR="00F34F8C" w:rsidRDefault="00F34F8C" w:rsidP="00F34F8C">
      <w:pPr>
        <w:pStyle w:val="Lijstalinea"/>
        <w:spacing w:after="0"/>
      </w:pPr>
      <w:r>
        <w:t>Zelfs bij een goed preventiebeleid kan misbruik voorkomen. Nie</w:t>
      </w:r>
      <w:r w:rsidR="00DE0C11">
        <w:t>ts</w:t>
      </w:r>
      <w:r>
        <w:t xml:space="preserve"> is dan belangrijker voor zowel het slachtoffer als de veronderstelde dader </w:t>
      </w:r>
      <w:r w:rsidR="00DE0C11">
        <w:t>dat</w:t>
      </w:r>
      <w:r>
        <w:t xml:space="preserve"> er een heldere en zorgvuldige procedure is. Hierin moeten de belangen van alle betrokkenen </w:t>
      </w:r>
      <w:r w:rsidR="001D4B76">
        <w:t xml:space="preserve">zijn geborgd, met duidelijke afspraken over de communicatie naar alle betrokkenen en –zover van toepassing- met de media. Feiten, vermoedens en speculaties dienen zorgvuldig te worden onderscheiden, en waar nodig wordt de deskundige hulp van politie, slachtofferhulp en andere ter zake kundige instanties ingeroepen. </w:t>
      </w:r>
    </w:p>
    <w:p w14:paraId="7F56D707" w14:textId="77777777" w:rsidR="001D4B76" w:rsidRDefault="001D4B76" w:rsidP="00F34F8C">
      <w:pPr>
        <w:pStyle w:val="Lijstalinea"/>
        <w:spacing w:after="0"/>
      </w:pPr>
    </w:p>
    <w:p w14:paraId="7F56D708" w14:textId="77777777" w:rsidR="001D4B76" w:rsidRDefault="001D4B76" w:rsidP="00F34F8C">
      <w:pPr>
        <w:pStyle w:val="Lijstalinea"/>
        <w:spacing w:after="0"/>
      </w:pPr>
      <w:r>
        <w:t>Waar het om gaat is dat elk IVN lid, elke vrijwilliger zich veilig voelt binnen het IVN en</w:t>
      </w:r>
      <w:r w:rsidR="00DE0C11">
        <w:t xml:space="preserve"> zich</w:t>
      </w:r>
      <w:r>
        <w:t xml:space="preserve"> met veel plezier inzet voor de afdeling. Daar zijn we met zijn allen verantwoordelijk voor!</w:t>
      </w:r>
    </w:p>
    <w:p w14:paraId="7F56D709" w14:textId="77777777" w:rsidR="00F90617" w:rsidRDefault="00F90617" w:rsidP="00F34F8C">
      <w:pPr>
        <w:pStyle w:val="Lijstalinea"/>
        <w:spacing w:after="0"/>
      </w:pPr>
    </w:p>
    <w:p w14:paraId="7F56D70C" w14:textId="77777777" w:rsidR="00F90617" w:rsidRDefault="00F90617" w:rsidP="00F34F8C">
      <w:pPr>
        <w:pStyle w:val="Lijstalinea"/>
        <w:spacing w:after="0"/>
      </w:pPr>
      <w:r>
        <w:t>vertrouwenspersoon@ivnveenendaal-rhenen.nl</w:t>
      </w:r>
    </w:p>
    <w:p w14:paraId="7F56D70D" w14:textId="77777777" w:rsidR="00B21DEA" w:rsidRDefault="00B21DEA" w:rsidP="00082E03"/>
    <w:p w14:paraId="7F56D70E" w14:textId="77777777" w:rsidR="00B21DEA" w:rsidRDefault="00B21DEA" w:rsidP="00B21DEA">
      <w:pPr>
        <w:spacing w:after="0"/>
      </w:pPr>
    </w:p>
    <w:p w14:paraId="7F56D70F" w14:textId="77777777" w:rsidR="00082E03" w:rsidRDefault="00082E03" w:rsidP="00082E03"/>
    <w:p w14:paraId="7F56D710" w14:textId="77777777" w:rsidR="00082E03" w:rsidRDefault="00082E03"/>
    <w:sectPr w:rsidR="00082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75CB4"/>
    <w:multiLevelType w:val="hybridMultilevel"/>
    <w:tmpl w:val="4DA086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D03"/>
    <w:rsid w:val="00082E03"/>
    <w:rsid w:val="00122D03"/>
    <w:rsid w:val="001D4B76"/>
    <w:rsid w:val="00462F0C"/>
    <w:rsid w:val="005B5837"/>
    <w:rsid w:val="005C59BD"/>
    <w:rsid w:val="00604D3C"/>
    <w:rsid w:val="006D09D2"/>
    <w:rsid w:val="0097351E"/>
    <w:rsid w:val="009968CE"/>
    <w:rsid w:val="009E4A06"/>
    <w:rsid w:val="009F4220"/>
    <w:rsid w:val="00A14897"/>
    <w:rsid w:val="00A60D0D"/>
    <w:rsid w:val="00AC27A3"/>
    <w:rsid w:val="00AC28A4"/>
    <w:rsid w:val="00AE61B4"/>
    <w:rsid w:val="00B21DEA"/>
    <w:rsid w:val="00C935CD"/>
    <w:rsid w:val="00DE0C11"/>
    <w:rsid w:val="00F34F8C"/>
    <w:rsid w:val="00F65681"/>
    <w:rsid w:val="00F90617"/>
    <w:rsid w:val="00F92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D6E9"/>
  <w15:docId w15:val="{6E707E33-E235-4475-ABF8-32E1BF19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809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N&amp;I</dc:creator>
  <cp:lastModifiedBy>arie bons</cp:lastModifiedBy>
  <cp:revision>7</cp:revision>
  <cp:lastPrinted>2019-01-28T14:57:00Z</cp:lastPrinted>
  <dcterms:created xsi:type="dcterms:W3CDTF">2019-01-28T13:26:00Z</dcterms:created>
  <dcterms:modified xsi:type="dcterms:W3CDTF">2022-02-16T19:47:00Z</dcterms:modified>
</cp:coreProperties>
</file>