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9920A" w14:textId="5753A6A5" w:rsidR="00127517" w:rsidRDefault="00127517" w:rsidP="00127517"/>
    <w:p w14:paraId="4D6D5A29" w14:textId="77777777" w:rsidR="00127517" w:rsidRDefault="00127517" w:rsidP="00127517"/>
    <w:p w14:paraId="3F2CF350" w14:textId="148B6565" w:rsidR="00127517" w:rsidRDefault="00127517" w:rsidP="00127517">
      <w:r w:rsidRPr="00127517">
        <w:t>Met dit formulier kun je een klacht indienen als je ontevreden bent over IVN.</w:t>
      </w:r>
      <w:r>
        <w:t xml:space="preserve"> </w:t>
      </w:r>
      <w:r w:rsidRPr="00127517">
        <w:t>Wil je een lidmaatschap opzeggen, een adres wijzigen, of heb je een andere mededeling voor ons, d</w:t>
      </w:r>
      <w:r>
        <w:t xml:space="preserve">an verzoeken wij je </w:t>
      </w:r>
      <w:r w:rsidRPr="00127517">
        <w:t>om contact met ons op te nemen via: servic</w:t>
      </w:r>
      <w:bookmarkStart w:id="0" w:name="_GoBack"/>
      <w:bookmarkEnd w:id="0"/>
      <w:r w:rsidRPr="00127517">
        <w:t>edesk@ivn.nl of tel: 020-6228115.</w:t>
      </w:r>
      <w:r>
        <w:t xml:space="preserve"> </w:t>
      </w:r>
    </w:p>
    <w:p w14:paraId="0337900D" w14:textId="00D7C566" w:rsidR="00127517" w:rsidRDefault="00127517" w:rsidP="00127517"/>
    <w:p w14:paraId="637B3A12" w14:textId="77777777" w:rsidR="00127517" w:rsidRPr="00127517" w:rsidRDefault="00127517" w:rsidP="00127517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5830"/>
      </w:tblGrid>
      <w:tr w:rsidR="00127517" w:rsidRPr="00127517" w14:paraId="09C1C52E" w14:textId="44A819F1" w:rsidTr="00127517">
        <w:trPr>
          <w:trHeight w:val="111"/>
        </w:trPr>
        <w:tc>
          <w:tcPr>
            <w:tcW w:w="2938" w:type="dxa"/>
          </w:tcPr>
          <w:p w14:paraId="11948512" w14:textId="3EDFA1B9" w:rsidR="00127517" w:rsidRPr="00127517" w:rsidRDefault="00127517" w:rsidP="00127517">
            <w:r w:rsidRPr="00127517">
              <w:rPr>
                <w:b/>
                <w:bCs/>
              </w:rPr>
              <w:t xml:space="preserve">Achternaam: </w:t>
            </w:r>
          </w:p>
        </w:tc>
        <w:tc>
          <w:tcPr>
            <w:tcW w:w="5830" w:type="dxa"/>
          </w:tcPr>
          <w:p w14:paraId="2F3C2E48" w14:textId="77777777" w:rsidR="00127517" w:rsidRDefault="00127517" w:rsidP="00127517">
            <w:pPr>
              <w:rPr>
                <w:b/>
                <w:bCs/>
              </w:rPr>
            </w:pPr>
          </w:p>
          <w:p w14:paraId="7FF8044B" w14:textId="0A385C5E" w:rsidR="00127517" w:rsidRPr="00127517" w:rsidRDefault="00127517" w:rsidP="00127517">
            <w:pPr>
              <w:rPr>
                <w:b/>
                <w:bCs/>
              </w:rPr>
            </w:pPr>
          </w:p>
        </w:tc>
      </w:tr>
      <w:tr w:rsidR="00127517" w:rsidRPr="00127517" w14:paraId="0D03605A" w14:textId="68C9B7F7" w:rsidTr="00127517">
        <w:trPr>
          <w:trHeight w:val="111"/>
        </w:trPr>
        <w:tc>
          <w:tcPr>
            <w:tcW w:w="2938" w:type="dxa"/>
          </w:tcPr>
          <w:p w14:paraId="69B62DAE" w14:textId="77777777" w:rsidR="00127517" w:rsidRPr="00127517" w:rsidRDefault="00127517" w:rsidP="00127517">
            <w:r w:rsidRPr="00127517">
              <w:rPr>
                <w:b/>
                <w:bCs/>
              </w:rPr>
              <w:t xml:space="preserve">Voorletters: </w:t>
            </w:r>
          </w:p>
        </w:tc>
        <w:tc>
          <w:tcPr>
            <w:tcW w:w="5830" w:type="dxa"/>
          </w:tcPr>
          <w:p w14:paraId="7274B5BB" w14:textId="77777777" w:rsidR="00127517" w:rsidRDefault="00127517" w:rsidP="00127517">
            <w:pPr>
              <w:rPr>
                <w:b/>
                <w:bCs/>
              </w:rPr>
            </w:pPr>
          </w:p>
          <w:p w14:paraId="1DA36F5A" w14:textId="2B157D4D" w:rsidR="00127517" w:rsidRPr="00127517" w:rsidRDefault="00127517" w:rsidP="00127517">
            <w:pPr>
              <w:rPr>
                <w:b/>
                <w:bCs/>
              </w:rPr>
            </w:pPr>
          </w:p>
        </w:tc>
      </w:tr>
      <w:tr w:rsidR="00127517" w:rsidRPr="00127517" w14:paraId="2F5C55B4" w14:textId="21F38366" w:rsidTr="00127517">
        <w:trPr>
          <w:trHeight w:val="111"/>
        </w:trPr>
        <w:tc>
          <w:tcPr>
            <w:tcW w:w="2938" w:type="dxa"/>
          </w:tcPr>
          <w:p w14:paraId="55942500" w14:textId="77777777" w:rsidR="00127517" w:rsidRPr="00127517" w:rsidRDefault="00127517" w:rsidP="00127517">
            <w:r w:rsidRPr="00127517">
              <w:rPr>
                <w:b/>
                <w:bCs/>
              </w:rPr>
              <w:t xml:space="preserve">Geslacht: </w:t>
            </w:r>
          </w:p>
        </w:tc>
        <w:tc>
          <w:tcPr>
            <w:tcW w:w="5830" w:type="dxa"/>
          </w:tcPr>
          <w:p w14:paraId="1E6F843C" w14:textId="77777777" w:rsidR="00127517" w:rsidRDefault="00127517" w:rsidP="00127517">
            <w:pPr>
              <w:rPr>
                <w:b/>
                <w:bCs/>
              </w:rPr>
            </w:pPr>
          </w:p>
          <w:p w14:paraId="1604A045" w14:textId="0E48EB17" w:rsidR="00127517" w:rsidRPr="00127517" w:rsidRDefault="00127517" w:rsidP="00127517">
            <w:pPr>
              <w:rPr>
                <w:b/>
                <w:bCs/>
              </w:rPr>
            </w:pPr>
          </w:p>
        </w:tc>
      </w:tr>
      <w:tr w:rsidR="00127517" w:rsidRPr="00127517" w14:paraId="27D704D5" w14:textId="4A854418" w:rsidTr="00127517">
        <w:trPr>
          <w:trHeight w:val="111"/>
        </w:trPr>
        <w:tc>
          <w:tcPr>
            <w:tcW w:w="2938" w:type="dxa"/>
          </w:tcPr>
          <w:p w14:paraId="0450B907" w14:textId="77777777" w:rsidR="00127517" w:rsidRPr="00127517" w:rsidRDefault="00127517" w:rsidP="00127517">
            <w:r w:rsidRPr="00127517">
              <w:rPr>
                <w:b/>
                <w:bCs/>
              </w:rPr>
              <w:t xml:space="preserve">Adres: </w:t>
            </w:r>
          </w:p>
        </w:tc>
        <w:tc>
          <w:tcPr>
            <w:tcW w:w="5830" w:type="dxa"/>
          </w:tcPr>
          <w:p w14:paraId="26A9EFAF" w14:textId="77777777" w:rsidR="00127517" w:rsidRDefault="00127517" w:rsidP="00127517">
            <w:pPr>
              <w:rPr>
                <w:b/>
                <w:bCs/>
              </w:rPr>
            </w:pPr>
          </w:p>
          <w:p w14:paraId="75921C11" w14:textId="0ABA4306" w:rsidR="00127517" w:rsidRPr="00127517" w:rsidRDefault="00127517" w:rsidP="00127517">
            <w:pPr>
              <w:rPr>
                <w:b/>
                <w:bCs/>
              </w:rPr>
            </w:pPr>
          </w:p>
        </w:tc>
      </w:tr>
      <w:tr w:rsidR="00127517" w:rsidRPr="00127517" w14:paraId="1C43E5BB" w14:textId="014B9FBB" w:rsidTr="00127517">
        <w:trPr>
          <w:trHeight w:val="111"/>
        </w:trPr>
        <w:tc>
          <w:tcPr>
            <w:tcW w:w="2938" w:type="dxa"/>
          </w:tcPr>
          <w:p w14:paraId="7EE11732" w14:textId="22FAFFE6" w:rsidR="00127517" w:rsidRPr="00127517" w:rsidRDefault="00127517" w:rsidP="00127517">
            <w:r w:rsidRPr="00127517">
              <w:rPr>
                <w:b/>
                <w:bCs/>
              </w:rPr>
              <w:t xml:space="preserve">Postcode &amp; </w:t>
            </w:r>
            <w:r>
              <w:rPr>
                <w:b/>
                <w:bCs/>
              </w:rPr>
              <w:t>woonp</w:t>
            </w:r>
            <w:r w:rsidRPr="00127517">
              <w:rPr>
                <w:b/>
                <w:bCs/>
              </w:rPr>
              <w:t xml:space="preserve">laats: </w:t>
            </w:r>
          </w:p>
        </w:tc>
        <w:tc>
          <w:tcPr>
            <w:tcW w:w="5830" w:type="dxa"/>
          </w:tcPr>
          <w:p w14:paraId="2D340663" w14:textId="77777777" w:rsidR="00127517" w:rsidRDefault="00127517" w:rsidP="00127517">
            <w:pPr>
              <w:rPr>
                <w:b/>
                <w:bCs/>
              </w:rPr>
            </w:pPr>
          </w:p>
          <w:p w14:paraId="4D3B7D9C" w14:textId="0269BAE8" w:rsidR="00127517" w:rsidRPr="00127517" w:rsidRDefault="00127517" w:rsidP="00127517">
            <w:pPr>
              <w:rPr>
                <w:b/>
                <w:bCs/>
              </w:rPr>
            </w:pPr>
          </w:p>
        </w:tc>
      </w:tr>
      <w:tr w:rsidR="00127517" w:rsidRPr="00127517" w14:paraId="3518DDA4" w14:textId="7E4E97BF" w:rsidTr="00127517">
        <w:trPr>
          <w:trHeight w:val="111"/>
        </w:trPr>
        <w:tc>
          <w:tcPr>
            <w:tcW w:w="2938" w:type="dxa"/>
          </w:tcPr>
          <w:p w14:paraId="73D1077B" w14:textId="6B3BC9D9" w:rsidR="00127517" w:rsidRPr="00127517" w:rsidRDefault="00127517" w:rsidP="00127517">
            <w:r>
              <w:rPr>
                <w:b/>
                <w:bCs/>
              </w:rPr>
              <w:t>Telefoon</w:t>
            </w:r>
            <w:r w:rsidRPr="00127517">
              <w:rPr>
                <w:b/>
                <w:bCs/>
              </w:rPr>
              <w:t xml:space="preserve">: </w:t>
            </w:r>
          </w:p>
        </w:tc>
        <w:tc>
          <w:tcPr>
            <w:tcW w:w="5830" w:type="dxa"/>
          </w:tcPr>
          <w:p w14:paraId="2B52781B" w14:textId="77777777" w:rsidR="00127517" w:rsidRDefault="00127517" w:rsidP="00127517">
            <w:pPr>
              <w:rPr>
                <w:b/>
                <w:bCs/>
              </w:rPr>
            </w:pPr>
          </w:p>
          <w:p w14:paraId="28206A08" w14:textId="362E5A7F" w:rsidR="00127517" w:rsidRDefault="00127517" w:rsidP="00127517">
            <w:pPr>
              <w:rPr>
                <w:b/>
                <w:bCs/>
              </w:rPr>
            </w:pPr>
          </w:p>
        </w:tc>
      </w:tr>
      <w:tr w:rsidR="00127517" w:rsidRPr="00127517" w14:paraId="709E2610" w14:textId="7E908141" w:rsidTr="00127517">
        <w:trPr>
          <w:trHeight w:val="111"/>
        </w:trPr>
        <w:tc>
          <w:tcPr>
            <w:tcW w:w="2938" w:type="dxa"/>
          </w:tcPr>
          <w:p w14:paraId="15FB9C0C" w14:textId="77777777" w:rsidR="00127517" w:rsidRPr="00127517" w:rsidRDefault="00127517" w:rsidP="00127517">
            <w:r w:rsidRPr="00127517">
              <w:rPr>
                <w:b/>
                <w:bCs/>
              </w:rPr>
              <w:t xml:space="preserve">Mailadres: </w:t>
            </w:r>
          </w:p>
        </w:tc>
        <w:tc>
          <w:tcPr>
            <w:tcW w:w="5830" w:type="dxa"/>
          </w:tcPr>
          <w:p w14:paraId="3DD96234" w14:textId="77777777" w:rsidR="00127517" w:rsidRDefault="00127517" w:rsidP="00127517">
            <w:pPr>
              <w:rPr>
                <w:b/>
                <w:bCs/>
              </w:rPr>
            </w:pPr>
          </w:p>
          <w:p w14:paraId="08BB9E57" w14:textId="76CD5240" w:rsidR="00127517" w:rsidRPr="00127517" w:rsidRDefault="00127517" w:rsidP="00127517">
            <w:pPr>
              <w:rPr>
                <w:b/>
                <w:bCs/>
              </w:rPr>
            </w:pPr>
          </w:p>
        </w:tc>
      </w:tr>
      <w:tr w:rsidR="00127517" w:rsidRPr="00127517" w14:paraId="3FDE1C64" w14:textId="20B62FAC" w:rsidTr="00127517">
        <w:trPr>
          <w:trHeight w:val="111"/>
        </w:trPr>
        <w:tc>
          <w:tcPr>
            <w:tcW w:w="2938" w:type="dxa"/>
          </w:tcPr>
          <w:p w14:paraId="7E272C5E" w14:textId="2D1C8858" w:rsidR="00127517" w:rsidRPr="00127517" w:rsidRDefault="00895195" w:rsidP="00127517">
            <w:r>
              <w:rPr>
                <w:b/>
                <w:bCs/>
              </w:rPr>
              <w:t>Omschrijving van d</w:t>
            </w:r>
            <w:r w:rsidR="00127517" w:rsidRPr="00127517">
              <w:rPr>
                <w:b/>
                <w:bCs/>
              </w:rPr>
              <w:t xml:space="preserve">e klacht: </w:t>
            </w:r>
          </w:p>
        </w:tc>
        <w:tc>
          <w:tcPr>
            <w:tcW w:w="5830" w:type="dxa"/>
          </w:tcPr>
          <w:p w14:paraId="07F195E7" w14:textId="19109065" w:rsidR="00127517" w:rsidRDefault="00127517" w:rsidP="00127517">
            <w:pPr>
              <w:rPr>
                <w:b/>
                <w:bCs/>
              </w:rPr>
            </w:pPr>
          </w:p>
          <w:p w14:paraId="2B8030BC" w14:textId="17F8BF2F" w:rsidR="00127517" w:rsidRDefault="00127517" w:rsidP="00127517">
            <w:pPr>
              <w:rPr>
                <w:b/>
                <w:bCs/>
              </w:rPr>
            </w:pPr>
          </w:p>
          <w:p w14:paraId="3CCB2393" w14:textId="549E80D4" w:rsidR="00127517" w:rsidRDefault="00127517" w:rsidP="00127517">
            <w:pPr>
              <w:rPr>
                <w:b/>
                <w:bCs/>
              </w:rPr>
            </w:pPr>
          </w:p>
          <w:p w14:paraId="5FC124D9" w14:textId="4F67FE19" w:rsidR="00127517" w:rsidRDefault="00127517" w:rsidP="00127517">
            <w:pPr>
              <w:rPr>
                <w:b/>
                <w:bCs/>
              </w:rPr>
            </w:pPr>
          </w:p>
          <w:p w14:paraId="638BEA02" w14:textId="42B35438" w:rsidR="00127517" w:rsidRDefault="00127517" w:rsidP="00127517">
            <w:pPr>
              <w:rPr>
                <w:b/>
                <w:bCs/>
              </w:rPr>
            </w:pPr>
          </w:p>
          <w:p w14:paraId="74B2C3FA" w14:textId="554A0320" w:rsidR="00127517" w:rsidRDefault="00127517" w:rsidP="00127517">
            <w:pPr>
              <w:rPr>
                <w:b/>
                <w:bCs/>
              </w:rPr>
            </w:pPr>
          </w:p>
          <w:p w14:paraId="1366C4B6" w14:textId="4F4B583A" w:rsidR="00127517" w:rsidRDefault="00127517" w:rsidP="00127517">
            <w:pPr>
              <w:rPr>
                <w:b/>
                <w:bCs/>
              </w:rPr>
            </w:pPr>
          </w:p>
          <w:p w14:paraId="18849771" w14:textId="30C2A9B6" w:rsidR="00127517" w:rsidRDefault="00127517" w:rsidP="00127517">
            <w:pPr>
              <w:rPr>
                <w:b/>
                <w:bCs/>
              </w:rPr>
            </w:pPr>
          </w:p>
          <w:p w14:paraId="7544B110" w14:textId="6FC33B81" w:rsidR="00127517" w:rsidRDefault="00127517" w:rsidP="00127517">
            <w:pPr>
              <w:rPr>
                <w:b/>
                <w:bCs/>
              </w:rPr>
            </w:pPr>
          </w:p>
          <w:p w14:paraId="1B900A78" w14:textId="77777777" w:rsidR="00127517" w:rsidRDefault="00127517" w:rsidP="00127517">
            <w:pPr>
              <w:rPr>
                <w:b/>
                <w:bCs/>
              </w:rPr>
            </w:pPr>
          </w:p>
          <w:p w14:paraId="07E4FDB6" w14:textId="77777777" w:rsidR="00127517" w:rsidRDefault="00127517" w:rsidP="00127517">
            <w:pPr>
              <w:rPr>
                <w:b/>
                <w:bCs/>
              </w:rPr>
            </w:pPr>
          </w:p>
          <w:p w14:paraId="6A13A41B" w14:textId="77777777" w:rsidR="00127517" w:rsidRDefault="00127517" w:rsidP="00127517">
            <w:pPr>
              <w:rPr>
                <w:b/>
                <w:bCs/>
              </w:rPr>
            </w:pPr>
          </w:p>
          <w:p w14:paraId="385A18CE" w14:textId="750D3687" w:rsidR="00127517" w:rsidRDefault="00127517" w:rsidP="00127517">
            <w:pPr>
              <w:rPr>
                <w:b/>
                <w:bCs/>
              </w:rPr>
            </w:pPr>
          </w:p>
          <w:p w14:paraId="084F9894" w14:textId="58CFD638" w:rsidR="00127517" w:rsidRPr="00127517" w:rsidRDefault="00127517" w:rsidP="00127517">
            <w:pPr>
              <w:rPr>
                <w:b/>
                <w:bCs/>
              </w:rPr>
            </w:pPr>
          </w:p>
        </w:tc>
      </w:tr>
      <w:tr w:rsidR="00127517" w:rsidRPr="00127517" w14:paraId="01C08BD4" w14:textId="5BD1BBD5" w:rsidTr="00127517">
        <w:trPr>
          <w:trHeight w:val="111"/>
        </w:trPr>
        <w:tc>
          <w:tcPr>
            <w:tcW w:w="2938" w:type="dxa"/>
          </w:tcPr>
          <w:p w14:paraId="14404C6C" w14:textId="155A81F9" w:rsidR="00127517" w:rsidRPr="00127517" w:rsidRDefault="00895195" w:rsidP="00127517">
            <w:r>
              <w:rPr>
                <w:b/>
                <w:bCs/>
              </w:rPr>
              <w:t>Datum van de</w:t>
            </w:r>
            <w:r w:rsidR="00127517" w:rsidRPr="00127517">
              <w:rPr>
                <w:b/>
                <w:bCs/>
              </w:rPr>
              <w:t xml:space="preserve"> klacht: </w:t>
            </w:r>
          </w:p>
        </w:tc>
        <w:tc>
          <w:tcPr>
            <w:tcW w:w="5830" w:type="dxa"/>
          </w:tcPr>
          <w:p w14:paraId="6E30E40A" w14:textId="77777777" w:rsidR="00127517" w:rsidRDefault="00127517" w:rsidP="00127517">
            <w:pPr>
              <w:rPr>
                <w:b/>
                <w:bCs/>
              </w:rPr>
            </w:pPr>
          </w:p>
          <w:p w14:paraId="181FC3BB" w14:textId="6BAD30AA" w:rsidR="00127517" w:rsidRPr="00127517" w:rsidRDefault="00127517" w:rsidP="00127517">
            <w:pPr>
              <w:rPr>
                <w:b/>
                <w:bCs/>
              </w:rPr>
            </w:pPr>
          </w:p>
        </w:tc>
      </w:tr>
      <w:tr w:rsidR="00127517" w:rsidRPr="00127517" w14:paraId="4E9CAD28" w14:textId="68745AAA" w:rsidTr="00127517">
        <w:trPr>
          <w:trHeight w:val="111"/>
        </w:trPr>
        <w:tc>
          <w:tcPr>
            <w:tcW w:w="2938" w:type="dxa"/>
          </w:tcPr>
          <w:p w14:paraId="7B1ACFA3" w14:textId="77777777" w:rsidR="00127517" w:rsidRPr="00127517" w:rsidRDefault="00127517" w:rsidP="00127517">
            <w:r w:rsidRPr="00127517">
              <w:rPr>
                <w:b/>
                <w:bCs/>
              </w:rPr>
              <w:t xml:space="preserve">Eventuele opmerkingen: </w:t>
            </w:r>
          </w:p>
        </w:tc>
        <w:tc>
          <w:tcPr>
            <w:tcW w:w="5830" w:type="dxa"/>
          </w:tcPr>
          <w:p w14:paraId="4CB94C6F" w14:textId="77777777" w:rsidR="00127517" w:rsidRDefault="00127517" w:rsidP="00127517">
            <w:pPr>
              <w:rPr>
                <w:b/>
                <w:bCs/>
              </w:rPr>
            </w:pPr>
          </w:p>
          <w:p w14:paraId="43AE40FE" w14:textId="35BC2136" w:rsidR="00127517" w:rsidRDefault="00127517" w:rsidP="00127517">
            <w:pPr>
              <w:rPr>
                <w:b/>
                <w:bCs/>
              </w:rPr>
            </w:pPr>
          </w:p>
          <w:p w14:paraId="0D52DF06" w14:textId="20828C56" w:rsidR="00895195" w:rsidRDefault="00895195" w:rsidP="00127517">
            <w:pPr>
              <w:rPr>
                <w:b/>
                <w:bCs/>
              </w:rPr>
            </w:pPr>
          </w:p>
          <w:p w14:paraId="4B4E95A2" w14:textId="77777777" w:rsidR="00895195" w:rsidRDefault="00895195" w:rsidP="00127517">
            <w:pPr>
              <w:rPr>
                <w:b/>
                <w:bCs/>
              </w:rPr>
            </w:pPr>
          </w:p>
          <w:p w14:paraId="0E18EA01" w14:textId="77777777" w:rsidR="00127517" w:rsidRDefault="00127517" w:rsidP="00127517">
            <w:pPr>
              <w:rPr>
                <w:b/>
                <w:bCs/>
              </w:rPr>
            </w:pPr>
          </w:p>
          <w:p w14:paraId="3DCBCD24" w14:textId="77777777" w:rsidR="00127517" w:rsidRDefault="00127517" w:rsidP="00127517">
            <w:pPr>
              <w:rPr>
                <w:b/>
                <w:bCs/>
              </w:rPr>
            </w:pPr>
          </w:p>
          <w:p w14:paraId="52C71DCC" w14:textId="6942ABF5" w:rsidR="00127517" w:rsidRPr="00127517" w:rsidRDefault="00127517" w:rsidP="00127517">
            <w:pPr>
              <w:rPr>
                <w:b/>
                <w:bCs/>
              </w:rPr>
            </w:pPr>
          </w:p>
        </w:tc>
      </w:tr>
    </w:tbl>
    <w:p w14:paraId="622BD1EF" w14:textId="2C48AE9B" w:rsidR="007514F0" w:rsidRPr="005301BC" w:rsidRDefault="007514F0" w:rsidP="00BD6817"/>
    <w:sectPr w:rsidR="007514F0" w:rsidRPr="005301BC" w:rsidSect="00F670E0">
      <w:headerReference w:type="default" r:id="rId8"/>
      <w:footerReference w:type="default" r:id="rId9"/>
      <w:pgSz w:w="11900" w:h="16840" w:code="9"/>
      <w:pgMar w:top="1843" w:right="1418" w:bottom="1701" w:left="1474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6A3CD" w14:textId="77777777" w:rsidR="00153A1D" w:rsidRDefault="00153A1D" w:rsidP="00D36949">
      <w:r>
        <w:separator/>
      </w:r>
    </w:p>
  </w:endnote>
  <w:endnote w:type="continuationSeparator" w:id="0">
    <w:p w14:paraId="62A045A7" w14:textId="77777777" w:rsidR="00153A1D" w:rsidRDefault="00153A1D" w:rsidP="00D3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190F9" w14:textId="083AB447" w:rsidR="009F0AD2" w:rsidRDefault="00F670E0" w:rsidP="00F670E0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 w:rsidR="00512ABF">
      <w:rPr>
        <w:noProof/>
      </w:rPr>
      <w:t>1</w:t>
    </w:r>
    <w:r>
      <w:fldChar w:fldCharType="end"/>
    </w:r>
    <w:r w:rsidR="009F0AD2">
      <w:rPr>
        <w:noProof/>
        <w:lang w:eastAsia="nl-NL"/>
      </w:rPr>
      <w:drawing>
        <wp:anchor distT="0" distB="0" distL="114300" distR="114300" simplePos="0" relativeHeight="251659264" behindDoc="1" locked="1" layoutInCell="1" allowOverlap="1" wp14:anchorId="4D138410" wp14:editId="00BE35C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919600" cy="838800"/>
          <wp:effectExtent l="0" t="0" r="0" b="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VN BriefpapierOn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7B69A" w14:textId="77777777" w:rsidR="00153A1D" w:rsidRDefault="00153A1D" w:rsidP="00D36949">
      <w:r>
        <w:separator/>
      </w:r>
    </w:p>
  </w:footnote>
  <w:footnote w:type="continuationSeparator" w:id="0">
    <w:p w14:paraId="4FDCAC54" w14:textId="77777777" w:rsidR="00153A1D" w:rsidRDefault="00153A1D" w:rsidP="00D3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A322F" w14:textId="0907A83E" w:rsidR="009F0AD2" w:rsidRPr="00247636" w:rsidRDefault="00247636" w:rsidP="00247636">
    <w:pPr>
      <w:pStyle w:val="Kop1"/>
      <w:jc w:val="right"/>
      <w:rPr>
        <w:color w:val="92D05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2ECD5" wp14:editId="014491DB">
              <wp:simplePos x="0" y="0"/>
              <wp:positionH relativeFrom="column">
                <wp:posOffset>-974090</wp:posOffset>
              </wp:positionH>
              <wp:positionV relativeFrom="paragraph">
                <wp:posOffset>645160</wp:posOffset>
              </wp:positionV>
              <wp:extent cx="6743700" cy="0"/>
              <wp:effectExtent l="0" t="0" r="0" b="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437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368CD63" id="Rechte verbindingslijn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7pt,50.8pt" to="454.3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" strokecolor="#92d050" strokeweight=".5pt">
              <v:stroke joinstyle="miter"/>
            </v:line>
          </w:pict>
        </mc:Fallback>
      </mc:AlternateContent>
    </w:r>
    <w:r w:rsidR="009F0AD2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3E9C3661" wp14:editId="09DF0D72">
          <wp:simplePos x="0" y="0"/>
          <wp:positionH relativeFrom="page">
            <wp:posOffset>-571500</wp:posOffset>
          </wp:positionH>
          <wp:positionV relativeFrom="page">
            <wp:posOffset>-552450</wp:posOffset>
          </wp:positionV>
          <wp:extent cx="2567940" cy="1285875"/>
          <wp:effectExtent l="0" t="0" r="3810" b="0"/>
          <wp:wrapNone/>
          <wp:docPr id="25" name="Afbeelding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N BriefpapierBove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1BC">
      <w:tab/>
    </w:r>
    <w:r w:rsidR="00127517">
      <w:rPr>
        <w:color w:val="92D050"/>
      </w:rPr>
      <w:t>Klachtenformulier</w:t>
    </w:r>
    <w:r w:rsidR="00512ABF">
      <w:rPr>
        <w:color w:val="92D050"/>
      </w:rPr>
      <w:br/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7C4"/>
    <w:multiLevelType w:val="multilevel"/>
    <w:tmpl w:val="ED047100"/>
    <w:lvl w:ilvl="0">
      <w:start w:val="1"/>
      <w:numFmt w:val="decimal"/>
      <w:pStyle w:val="IVNGenummerdelij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0D25F8"/>
    <w:multiLevelType w:val="hybridMultilevel"/>
    <w:tmpl w:val="CB40F2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63139"/>
    <w:multiLevelType w:val="hybridMultilevel"/>
    <w:tmpl w:val="C504B7FC"/>
    <w:lvl w:ilvl="0" w:tplc="E7CE45A6">
      <w:start w:val="1"/>
      <w:numFmt w:val="bullet"/>
      <w:pStyle w:val="IVN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0971"/>
    <w:multiLevelType w:val="hybridMultilevel"/>
    <w:tmpl w:val="F8CEA93C"/>
    <w:lvl w:ilvl="0" w:tplc="BFF8275A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12D09"/>
    <w:multiLevelType w:val="hybridMultilevel"/>
    <w:tmpl w:val="23561344"/>
    <w:lvl w:ilvl="0" w:tplc="F80A27D2">
      <w:start w:val="9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1D"/>
    <w:rsid w:val="00017F31"/>
    <w:rsid w:val="000A17AB"/>
    <w:rsid w:val="00127517"/>
    <w:rsid w:val="00135AEF"/>
    <w:rsid w:val="00153A1D"/>
    <w:rsid w:val="001972C7"/>
    <w:rsid w:val="001C337C"/>
    <w:rsid w:val="00247636"/>
    <w:rsid w:val="002A0532"/>
    <w:rsid w:val="003A66E3"/>
    <w:rsid w:val="003B4F28"/>
    <w:rsid w:val="003E4443"/>
    <w:rsid w:val="00483AA2"/>
    <w:rsid w:val="004F16E6"/>
    <w:rsid w:val="00512ABF"/>
    <w:rsid w:val="005301BC"/>
    <w:rsid w:val="006812E4"/>
    <w:rsid w:val="006B37F2"/>
    <w:rsid w:val="007514F0"/>
    <w:rsid w:val="007A7E03"/>
    <w:rsid w:val="008426D6"/>
    <w:rsid w:val="00895195"/>
    <w:rsid w:val="00901F06"/>
    <w:rsid w:val="009A7E9B"/>
    <w:rsid w:val="009F0AD2"/>
    <w:rsid w:val="009F4D0C"/>
    <w:rsid w:val="00A34F1D"/>
    <w:rsid w:val="00BD6817"/>
    <w:rsid w:val="00D172EA"/>
    <w:rsid w:val="00D36949"/>
    <w:rsid w:val="00F30103"/>
    <w:rsid w:val="00F6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99FAF0"/>
  <w14:defaultImageDpi w14:val="32767"/>
  <w15:chartTrackingRefBased/>
  <w15:docId w15:val="{B8469B16-8343-4440-89C5-AE010A29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12E4"/>
    <w:pPr>
      <w:spacing w:line="280" w:lineRule="atLeast"/>
    </w:pPr>
    <w:rPr>
      <w:rFonts w:ascii="Arial" w:hAnsi="Arial"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812E4"/>
    <w:pPr>
      <w:spacing w:after="240" w:line="432" w:lineRule="atLeast"/>
      <w:outlineLvl w:val="0"/>
    </w:pPr>
    <w:rPr>
      <w:b/>
      <w:color w:val="4D4D4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12E4"/>
    <w:pPr>
      <w:spacing w:line="264" w:lineRule="atLeast"/>
      <w:outlineLvl w:val="1"/>
    </w:pPr>
    <w:rPr>
      <w:b/>
      <w:color w:val="4D4D4F"/>
      <w:sz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812E4"/>
    <w:pPr>
      <w:spacing w:line="264" w:lineRule="atLeast"/>
      <w:outlineLvl w:val="2"/>
    </w:pPr>
    <w:rPr>
      <w:b/>
      <w:color w:val="4D4D4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12E4"/>
    <w:pPr>
      <w:spacing w:line="264" w:lineRule="atLeast"/>
      <w:outlineLvl w:val="3"/>
    </w:pPr>
    <w:rPr>
      <w:i/>
      <w:color w:val="4D4D4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12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12E4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670E0"/>
    <w:pPr>
      <w:tabs>
        <w:tab w:val="center" w:pos="4536"/>
        <w:tab w:val="right" w:pos="9072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70E0"/>
    <w:rPr>
      <w:rFonts w:ascii="Arial" w:hAnsi="Arial" w:cs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6812E4"/>
    <w:rPr>
      <w:rFonts w:ascii="Arial" w:hAnsi="Arial" w:cs="Arial"/>
      <w:b/>
      <w:color w:val="4D4D4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6812E4"/>
    <w:rPr>
      <w:rFonts w:ascii="Arial" w:hAnsi="Arial" w:cs="Arial"/>
      <w:b/>
      <w:color w:val="4D4D4F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6812E4"/>
    <w:rPr>
      <w:rFonts w:ascii="Arial" w:hAnsi="Arial" w:cs="Arial"/>
      <w:b/>
      <w:color w:val="4D4D4F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6812E4"/>
    <w:rPr>
      <w:rFonts w:ascii="Arial" w:hAnsi="Arial" w:cs="Arial"/>
      <w:i/>
      <w:color w:val="4D4D4F"/>
      <w:sz w:val="20"/>
    </w:rPr>
  </w:style>
  <w:style w:type="paragraph" w:customStyle="1" w:styleId="IVNBullet">
    <w:name w:val="IVN_Bullet"/>
    <w:basedOn w:val="Lijstalinea"/>
    <w:qFormat/>
    <w:rsid w:val="003B4F28"/>
    <w:pPr>
      <w:numPr>
        <w:numId w:val="1"/>
      </w:numPr>
      <w:spacing w:line="264" w:lineRule="atLeast"/>
      <w:outlineLvl w:val="1"/>
    </w:pPr>
    <w:rPr>
      <w:color w:val="4D4D4F"/>
      <w:szCs w:val="18"/>
    </w:rPr>
  </w:style>
  <w:style w:type="paragraph" w:styleId="Lijstalinea">
    <w:name w:val="List Paragraph"/>
    <w:basedOn w:val="Standaard"/>
    <w:uiPriority w:val="34"/>
    <w:qFormat/>
    <w:rsid w:val="003B4F28"/>
    <w:pPr>
      <w:ind w:left="720"/>
      <w:contextualSpacing/>
    </w:pPr>
  </w:style>
  <w:style w:type="paragraph" w:customStyle="1" w:styleId="IVNGenummerdelijst">
    <w:name w:val="IVN_Genummerdelijst"/>
    <w:basedOn w:val="Lijstalinea"/>
    <w:qFormat/>
    <w:rsid w:val="003B4F28"/>
    <w:pPr>
      <w:numPr>
        <w:numId w:val="2"/>
      </w:numPr>
      <w:tabs>
        <w:tab w:val="left" w:pos="1709"/>
      </w:tabs>
      <w:spacing w:line="240" w:lineRule="atLeast"/>
    </w:pPr>
    <w:rPr>
      <w:rFonts w:cstheme="minorBidi"/>
      <w:color w:val="4D4D4F"/>
      <w:szCs w:val="22"/>
    </w:rPr>
  </w:style>
  <w:style w:type="paragraph" w:customStyle="1" w:styleId="IVNSubkopSchuin">
    <w:name w:val="IVN_Subkop_Schuin"/>
    <w:basedOn w:val="Standaard"/>
    <w:next w:val="Standaard"/>
    <w:qFormat/>
    <w:rsid w:val="003B4F28"/>
    <w:pPr>
      <w:tabs>
        <w:tab w:val="left" w:pos="1709"/>
      </w:tabs>
      <w:spacing w:line="240" w:lineRule="atLeast"/>
    </w:pPr>
    <w:rPr>
      <w:rFonts w:cstheme="minorBidi"/>
      <w:i/>
      <w:color w:val="4D4D4F"/>
      <w:szCs w:val="22"/>
    </w:rPr>
  </w:style>
  <w:style w:type="paragraph" w:customStyle="1" w:styleId="IVNSubkopje">
    <w:name w:val="IVN_Subkopje"/>
    <w:basedOn w:val="Standaard"/>
    <w:next w:val="Standaard"/>
    <w:qFormat/>
    <w:rsid w:val="003B4F28"/>
    <w:pPr>
      <w:tabs>
        <w:tab w:val="left" w:pos="1709"/>
      </w:tabs>
      <w:spacing w:line="240" w:lineRule="atLeast"/>
    </w:pPr>
    <w:rPr>
      <w:rFonts w:cstheme="minorBidi"/>
      <w:b/>
      <w:color w:val="4D4D4F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3A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3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2157C1-13A1-4F9C-9002-78A1D655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HALM ICT-diensten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Meijers</dc:creator>
  <cp:keywords/>
  <dc:description/>
  <cp:lastModifiedBy>Myrte Versteeg</cp:lastModifiedBy>
  <cp:revision>5</cp:revision>
  <dcterms:created xsi:type="dcterms:W3CDTF">2022-05-17T08:32:00Z</dcterms:created>
  <dcterms:modified xsi:type="dcterms:W3CDTF">2022-07-19T08:45:00Z</dcterms:modified>
</cp:coreProperties>
</file>